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EF469E" w:rsidTr="002B09CE">
        <w:trPr>
          <w:trHeight w:val="4393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9E" w:rsidRDefault="00EF469E" w:rsidP="002B09C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EF469E" w:rsidTr="002B09CE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F469E" w:rsidRDefault="00EF469E" w:rsidP="002B09CE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41F8FBF" wp14:editId="79DA7A02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4D87A705" wp14:editId="681F543D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69E" w:rsidRDefault="00EF469E" w:rsidP="002B09C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EF469E" w:rsidRPr="006355F5" w:rsidRDefault="00EF469E" w:rsidP="002B09C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EF469E" w:rsidRDefault="00EF469E" w:rsidP="002B09CE">
                  <w:pPr>
                    <w:pStyle w:val="ConsPlusTitle"/>
                    <w:jc w:val="center"/>
                  </w:pPr>
                </w:p>
                <w:p w:rsidR="00EF469E" w:rsidRDefault="00EF469E" w:rsidP="002B09CE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EF469E" w:rsidRDefault="00EF469E" w:rsidP="002B09CE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EF469E" w:rsidRDefault="00EF469E" w:rsidP="002B09CE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 52.</w:t>
                  </w:r>
                </w:p>
                <w:p w:rsidR="00EF469E" w:rsidRDefault="00EF469E" w:rsidP="002B09CE">
                  <w:pPr>
                    <w:pStyle w:val="ConsPlusTitlePage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0000"/>
                      <w:kern w:val="36"/>
                      <w:sz w:val="28"/>
                      <w:szCs w:val="28"/>
                    </w:rPr>
                  </w:pPr>
                </w:p>
                <w:p w:rsidR="00EF469E" w:rsidRPr="00F93B56" w:rsidRDefault="00EF469E" w:rsidP="002B09CE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 w:rsidRPr="00F93B56">
                    <w:rPr>
                      <w:b/>
                      <w:bCs/>
                      <w:sz w:val="28"/>
                      <w:szCs w:val="28"/>
                    </w:rPr>
                    <w:t>В ПФР рассказали о функциях нового Социального фонда России.</w:t>
                  </w:r>
                </w:p>
              </w:tc>
            </w:tr>
          </w:tbl>
          <w:p w:rsidR="00EF469E" w:rsidRDefault="00EF469E" w:rsidP="002B09CE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EF469E" w:rsidTr="002B09CE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9E" w:rsidRDefault="00EF469E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Известия, 09.12.2022 </w:t>
            </w:r>
          </w:p>
          <w:p w:rsidR="00EF469E" w:rsidRDefault="00EF469E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 1 января 2023 года начнет работу Социальный фонд России, созданный в результате слияния Пенсионного фонда и Фонда социального страхования. Новый государственный фонд станет единым социальным оператором предоставления различных мер социальной поддержки. На сайте Пенсионного фонда уже сейчас появился раздел, в котором можно ознакомиться с информацией о новом фонде, его функциях и преимуществах. Об этом сообщила пресс-служба ПФР. </w:t>
            </w:r>
          </w:p>
          <w:p w:rsidR="00EF469E" w:rsidRDefault="00EF469E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«Объединение фондов — это упрощение процедуры выплат, а не изменение правил их назначения. Даты доставки пенсий и пособий сохранятся. Граждане продолжат получать пенсии и социальные выплаты, предусмотренные законодательством, в прежние сроки и обращаться по привычным адресам. Все федеральные выплаты и услуги можно будет оформить в единых офисах клиентского обслуживания Социального фонда России, в МФЦ, а также на портале </w:t>
            </w:r>
            <w:proofErr w:type="spellStart"/>
            <w:r>
              <w:rPr>
                <w:sz w:val="23"/>
                <w:szCs w:val="23"/>
              </w:rPr>
              <w:t>госуслуг</w:t>
            </w:r>
            <w:proofErr w:type="spellEnd"/>
            <w:r>
              <w:rPr>
                <w:sz w:val="23"/>
                <w:szCs w:val="23"/>
              </w:rPr>
              <w:t xml:space="preserve">», — сообщается на сайте </w:t>
            </w:r>
            <w:r>
              <w:rPr>
                <w:b/>
                <w:bCs/>
                <w:sz w:val="23"/>
                <w:szCs w:val="23"/>
              </w:rPr>
              <w:t>ПФР</w:t>
            </w:r>
            <w:r>
              <w:rPr>
                <w:sz w:val="23"/>
                <w:szCs w:val="23"/>
              </w:rPr>
              <w:t xml:space="preserve">. </w:t>
            </w:r>
          </w:p>
          <w:p w:rsidR="00EF469E" w:rsidRDefault="00EF469E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сегодняшний день через Пенсионный фонд граждане получают пенсии, социальные выплаты, материнский капитал, выплаты на детей, а через Фонд социального страхования — больничные, пособия, родовые сертификаты, технические средства реабилитации и путевки в санатории. Теперь все эти меры поддержки можно будет оформить в Социальном фонде России. Адреса офисов клиентского обслуживания, где граждане, смогут оформить услуги СФР с 1 января, уже опубликованы на сайте </w:t>
            </w:r>
            <w:r>
              <w:rPr>
                <w:b/>
                <w:bCs/>
                <w:sz w:val="23"/>
                <w:szCs w:val="23"/>
              </w:rPr>
              <w:t>ПФР</w:t>
            </w:r>
            <w:r>
              <w:rPr>
                <w:sz w:val="23"/>
                <w:szCs w:val="23"/>
              </w:rPr>
              <w:t xml:space="preserve">. </w:t>
            </w:r>
          </w:p>
          <w:p w:rsidR="00EF469E" w:rsidRDefault="00EF469E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«Гражданам не нужно волноваться в связи с объединением фондов: во всех отношениях будет соблюдена полная преемственность. Все данные о социальных правах граждан, которые хранятся в системах </w:t>
            </w:r>
            <w:r>
              <w:rPr>
                <w:b/>
                <w:bCs/>
                <w:sz w:val="23"/>
                <w:szCs w:val="23"/>
              </w:rPr>
              <w:t xml:space="preserve">ПФР </w:t>
            </w:r>
            <w:r>
              <w:rPr>
                <w:sz w:val="23"/>
                <w:szCs w:val="23"/>
              </w:rPr>
              <w:t xml:space="preserve">и ФСС, будут сохранены. Эти системы надежно защищены, и в дальнейшем будут только совершенствоваться», — рассказали в пресс-службе фондов. </w:t>
            </w:r>
          </w:p>
          <w:p w:rsidR="00EF469E" w:rsidRDefault="00EF469E" w:rsidP="002B09C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Сегодня многие меры поддержки назначаются автоматически, для их получения достаточно заявления, другие оформляются в </w:t>
            </w:r>
            <w:proofErr w:type="spellStart"/>
            <w:r>
              <w:rPr>
                <w:sz w:val="23"/>
                <w:szCs w:val="23"/>
              </w:rPr>
              <w:t>беззаявительном</w:t>
            </w:r>
            <w:proofErr w:type="spellEnd"/>
            <w:r>
              <w:rPr>
                <w:sz w:val="23"/>
                <w:szCs w:val="23"/>
              </w:rPr>
              <w:t xml:space="preserve"> формате (например, материнский капитал, пенсии по инвалидности и по старости, школьные выплаты). Новый Социальный фонд продолжит развивать систему </w:t>
            </w:r>
            <w:proofErr w:type="spellStart"/>
            <w:r>
              <w:rPr>
                <w:sz w:val="23"/>
                <w:szCs w:val="23"/>
              </w:rPr>
              <w:t>проактивного</w:t>
            </w:r>
            <w:proofErr w:type="spellEnd"/>
            <w:r>
              <w:rPr>
                <w:sz w:val="23"/>
                <w:szCs w:val="23"/>
              </w:rPr>
              <w:t xml:space="preserve"> назначения выплат. </w:t>
            </w:r>
          </w:p>
          <w:p w:rsidR="00EF469E" w:rsidRDefault="00EF469E" w:rsidP="002B09CE">
            <w:pPr>
              <w:rPr>
                <w:rFonts w:ascii="Calibri" w:hAnsi="Calibri" w:cs="Calibri"/>
                <w:sz w:val="23"/>
                <w:szCs w:val="23"/>
              </w:rPr>
            </w:pPr>
            <w:hyperlink r:id="rId7" w:history="1">
              <w:r w:rsidRPr="000F06C1">
                <w:rPr>
                  <w:rStyle w:val="a4"/>
                  <w:rFonts w:ascii="Calibri" w:hAnsi="Calibri" w:cs="Calibri"/>
                  <w:sz w:val="23"/>
                  <w:szCs w:val="23"/>
                </w:rPr>
                <w:t>https://iz.ru/1434628/2022-12-09/v-pfr-rasskazali-o-funktciiakh-novogo-sotcialnogo-fonda-rossii?utm_source=yxnews&amp;utm_medium=desktop&amp;utm_referrer=https%3A%2F%2Fdzen.ru%2Fnews%2Fsearch%3Ftext%3D</w:t>
              </w:r>
            </w:hyperlink>
          </w:p>
          <w:p w:rsidR="00EF469E" w:rsidRDefault="00EF469E" w:rsidP="002B09CE">
            <w:pPr>
              <w:rPr>
                <w:rFonts w:ascii="Calibri" w:hAnsi="Calibri" w:cs="Calibri"/>
                <w:sz w:val="23"/>
                <w:szCs w:val="23"/>
              </w:rPr>
            </w:pPr>
          </w:p>
          <w:p w:rsidR="00EF469E" w:rsidRPr="00F93B56" w:rsidRDefault="00EF469E" w:rsidP="002B09CE">
            <w:pPr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F469E" w:rsidTr="002B09CE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69E" w:rsidRDefault="00EF469E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F469E" w:rsidRPr="00D52B05" w:rsidRDefault="00EF469E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EF469E" w:rsidRPr="00D52B05" w:rsidRDefault="00EF469E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EF469E" w:rsidRPr="00D52B05" w:rsidRDefault="00EF469E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декабрь, 2022</w:t>
            </w:r>
          </w:p>
          <w:p w:rsidR="00EF469E" w:rsidRDefault="00EF469E" w:rsidP="002B09C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8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EF469E" w:rsidRPr="00E051E0" w:rsidRDefault="00EF469E" w:rsidP="00EF46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69E" w:rsidRDefault="00EF469E" w:rsidP="00EF469E"/>
    <w:p w:rsidR="00EF469E" w:rsidRDefault="00EF469E" w:rsidP="00EF469E"/>
    <w:p w:rsidR="00EF469E" w:rsidRDefault="00EF469E" w:rsidP="00EF469E"/>
    <w:p w:rsidR="00EF469E" w:rsidRDefault="00EF469E" w:rsidP="00EF469E"/>
    <w:p w:rsidR="00B47076" w:rsidRDefault="00B47076">
      <w:bookmarkStart w:id="0" w:name="_GoBack"/>
      <w:bookmarkEnd w:id="0"/>
    </w:p>
    <w:sectPr w:rsidR="00B47076" w:rsidSect="005D506E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9E"/>
    <w:rsid w:val="00B47076"/>
    <w:rsid w:val="00E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29040-5086-44D3-974A-1CA52FBB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EF46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EF4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469E"/>
    <w:rPr>
      <w:color w:val="0000FF"/>
      <w:u w:val="single"/>
    </w:rPr>
  </w:style>
  <w:style w:type="paragraph" w:customStyle="1" w:styleId="ConsPlusTitlePage">
    <w:name w:val="ConsPlusTitlePage"/>
    <w:uiPriority w:val="99"/>
    <w:rsid w:val="00EF469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Default">
    <w:name w:val="Default"/>
    <w:rsid w:val="00EF46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z.ru/1434628/2022-12-09/v-pfr-rasskazali-o-funktciiakh-novogo-sotcialnogo-fonda-rossii?utm_source=yxnews&amp;utm_medium=desktop&amp;utm_referrer=https%3A%2F%2Fdzen.ru%2Fnews%2Fsearch%3Ftext%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2022-12-14T05:55:00Z</dcterms:created>
  <dcterms:modified xsi:type="dcterms:W3CDTF">2022-12-14T05:56:00Z</dcterms:modified>
</cp:coreProperties>
</file>